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9277" w14:textId="4EDEC6BA" w:rsidR="004F2A88" w:rsidRDefault="004F2A88" w:rsidP="00BC22FB">
      <w:pPr>
        <w:pStyle w:val="Prrafodelista"/>
        <w:ind w:left="0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AGB-00</w:t>
      </w:r>
      <w:r w:rsidR="00BC22FB">
        <w:rPr>
          <w:rFonts w:ascii="Arial" w:hAnsi="Arial" w:cs="Arial"/>
          <w:b/>
          <w:sz w:val="20"/>
          <w:szCs w:val="18"/>
        </w:rPr>
        <w:t>6</w:t>
      </w:r>
      <w:r>
        <w:rPr>
          <w:rFonts w:ascii="Arial" w:hAnsi="Arial" w:cs="Arial"/>
          <w:b/>
          <w:sz w:val="20"/>
          <w:szCs w:val="18"/>
        </w:rPr>
        <w:t>-2023</w:t>
      </w:r>
    </w:p>
    <w:p w14:paraId="3FBEFBC7" w14:textId="61E63B4A" w:rsidR="0079560F" w:rsidRDefault="0011535D" w:rsidP="00FA685F">
      <w:pPr>
        <w:jc w:val="center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574BF75A" w14:textId="7135F98D" w:rsidR="002302B6" w:rsidRPr="00653D93" w:rsidRDefault="002302B6" w:rsidP="025A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653D93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[El presente</w:t>
      </w:r>
      <w:r w:rsidR="025A7E0F" w:rsidRPr="00C57C4A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 xml:space="preserve"> Formato lo diligenciará toda persona (Proponente, soci</w:t>
      </w:r>
      <w:r w:rsidR="00B178EC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>o</w:t>
      </w:r>
      <w:r w:rsidR="025A7E0F" w:rsidRPr="00C57C4A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 xml:space="preserve"> o trabajador) que al momento de presentar su oferta contenga datos sensibles, para que la Entidad Estatal garantice el tratamiento adecuado a esos datos</w:t>
      </w:r>
      <w:r w:rsidRPr="00653D93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185D271E" w14:textId="77777777" w:rsidR="002302B6" w:rsidRPr="00653D93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857532E" w14:textId="77777777" w:rsidR="004F2A88" w:rsidRPr="004F2A88" w:rsidRDefault="004F2A88" w:rsidP="004F2A88">
      <w:pPr>
        <w:pStyle w:val="InviasNormal"/>
        <w:spacing w:before="0" w:after="0"/>
        <w:outlineLvl w:val="0"/>
        <w:rPr>
          <w:sz w:val="20"/>
          <w:szCs w:val="20"/>
        </w:rPr>
      </w:pPr>
      <w:r w:rsidRPr="004F2A88">
        <w:rPr>
          <w:sz w:val="20"/>
          <w:szCs w:val="20"/>
        </w:rPr>
        <w:t>Señores</w:t>
      </w:r>
    </w:p>
    <w:p w14:paraId="291EE5C7" w14:textId="77777777" w:rsidR="004F2A88" w:rsidRPr="004F2A88" w:rsidRDefault="004F2A88" w:rsidP="004F2A88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4F2A88">
        <w:rPr>
          <w:b/>
          <w:sz w:val="20"/>
          <w:szCs w:val="20"/>
        </w:rPr>
        <w:t>AGUAS DE BUGA S.A. ESP.</w:t>
      </w:r>
    </w:p>
    <w:p w14:paraId="2161C382" w14:textId="77777777" w:rsidR="004F2A88" w:rsidRPr="004F2A88" w:rsidRDefault="004F2A88" w:rsidP="004F2A88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 w:rsidRPr="004F2A88">
        <w:rPr>
          <w:sz w:val="20"/>
          <w:szCs w:val="20"/>
        </w:rPr>
        <w:t>Kilómetro 1 Vía Buga La Habana</w:t>
      </w:r>
    </w:p>
    <w:p w14:paraId="3E961F41" w14:textId="77777777" w:rsidR="004F2A88" w:rsidRPr="004F2A88" w:rsidRDefault="004F2A88" w:rsidP="004F2A88">
      <w:pPr>
        <w:pStyle w:val="InviasNormal"/>
        <w:spacing w:before="0" w:after="0"/>
        <w:rPr>
          <w:sz w:val="20"/>
          <w:szCs w:val="20"/>
        </w:rPr>
      </w:pPr>
      <w:r w:rsidRPr="004F2A88">
        <w:rPr>
          <w:sz w:val="20"/>
          <w:szCs w:val="20"/>
        </w:rPr>
        <w:t>Guadalajara de Buga</w:t>
      </w:r>
    </w:p>
    <w:p w14:paraId="2039CFF7" w14:textId="77777777" w:rsidR="004F2A88" w:rsidRPr="004F2A88" w:rsidRDefault="004F2A88" w:rsidP="004F2A88">
      <w:pPr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EBF7EB" w14:textId="77777777" w:rsidR="004F2A88" w:rsidRPr="004F2A88" w:rsidRDefault="004F2A88" w:rsidP="004F2A88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4F2A88">
        <w:rPr>
          <w:b/>
          <w:sz w:val="20"/>
          <w:szCs w:val="20"/>
        </w:rPr>
        <w:t>REFERENCIA:</w:t>
      </w:r>
      <w:r w:rsidRPr="004F2A88">
        <w:rPr>
          <w:sz w:val="20"/>
          <w:szCs w:val="20"/>
        </w:rPr>
        <w:tab/>
      </w:r>
      <w:bookmarkStart w:id="0" w:name="_Hlk511125090"/>
      <w:r w:rsidRPr="004F2A88">
        <w:rPr>
          <w:sz w:val="20"/>
          <w:szCs w:val="20"/>
        </w:rPr>
        <w:t>Proceso de Contratación</w:t>
      </w:r>
      <w:bookmarkEnd w:id="0"/>
      <w:r w:rsidRPr="004F2A88">
        <w:t xml:space="preserve"> </w:t>
      </w:r>
      <w:r w:rsidRPr="004F2A88">
        <w:rPr>
          <w:sz w:val="20"/>
          <w:szCs w:val="20"/>
        </w:rPr>
        <w:t>AGB-002-2023</w:t>
      </w:r>
    </w:p>
    <w:p w14:paraId="4B92CD42" w14:textId="77777777" w:rsidR="004F2A88" w:rsidRPr="004F2A88" w:rsidRDefault="004F2A88" w:rsidP="004F2A88">
      <w:pPr>
        <w:rPr>
          <w:rFonts w:ascii="Arial" w:hAnsi="Arial" w:cs="Arial"/>
          <w:sz w:val="20"/>
          <w:szCs w:val="20"/>
        </w:rPr>
      </w:pPr>
    </w:p>
    <w:p w14:paraId="59D9437A" w14:textId="77777777" w:rsidR="004F2A88" w:rsidRPr="004F2A88" w:rsidRDefault="004F2A88" w:rsidP="004F2A88">
      <w:pPr>
        <w:rPr>
          <w:rFonts w:ascii="Arial" w:hAnsi="Arial" w:cs="Arial"/>
          <w:b/>
          <w:bCs/>
          <w:sz w:val="20"/>
          <w:szCs w:val="20"/>
        </w:rPr>
      </w:pPr>
      <w:r w:rsidRPr="004F2A88">
        <w:rPr>
          <w:rFonts w:ascii="Arial" w:hAnsi="Arial" w:cs="Arial"/>
          <w:b/>
          <w:bCs/>
          <w:sz w:val="20"/>
          <w:szCs w:val="20"/>
        </w:rPr>
        <w:t xml:space="preserve">Objeto: </w:t>
      </w:r>
    </w:p>
    <w:p w14:paraId="7EFE8BBD" w14:textId="77777777" w:rsidR="004F2A88" w:rsidRPr="004F2A88" w:rsidRDefault="004F2A88" w:rsidP="004F2A88">
      <w:pPr>
        <w:rPr>
          <w:rFonts w:ascii="Arial" w:hAnsi="Arial" w:cs="Arial"/>
          <w:sz w:val="20"/>
          <w:szCs w:val="20"/>
        </w:rPr>
      </w:pPr>
      <w:r w:rsidRPr="004F2A88">
        <w:rPr>
          <w:rFonts w:ascii="Arial" w:hAnsi="Arial"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47F9AAB4" w14:textId="77777777" w:rsidR="000C7620" w:rsidRPr="003F0542" w:rsidRDefault="000C7620" w:rsidP="002302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AE3B1B" w14:textId="60847BF4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="004F2A88" w:rsidRPr="004F2A88">
        <w:rPr>
          <w:rFonts w:ascii="Arial" w:eastAsia="Times New Roman" w:hAnsi="Arial" w:cs="Arial"/>
          <w:sz w:val="20"/>
          <w:szCs w:val="20"/>
          <w:lang w:eastAsia="es-ES"/>
        </w:rPr>
        <w:t>AGUAS DE BUGA S.A. ESP.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 lo siguiente: </w:t>
      </w:r>
    </w:p>
    <w:p w14:paraId="391E6E9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84C93A" w14:textId="1A394439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Entidad </w:t>
      </w:r>
      <w:r w:rsidR="004F2A88" w:rsidRPr="004F2A88">
        <w:rPr>
          <w:rFonts w:ascii="Arial" w:eastAsia="Times New Roman" w:hAnsi="Arial" w:cs="Arial"/>
          <w:sz w:val="20"/>
          <w:szCs w:val="20"/>
          <w:lang w:eastAsia="es-ES"/>
        </w:rPr>
        <w:t>AGUAS DE BUGA S.A. ESP.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 conjunta o separadamente podrá recolectar, almacenar y usar para hacer efectivo el factor de desempate previsto en el numeral </w:t>
      </w:r>
      <w:r w:rsidRPr="004812CC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="00883204" w:rsidRPr="002464B0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Pr="004812CC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8C1BCC">
        <w:rPr>
          <w:rFonts w:ascii="Arial" w:eastAsia="Times New Roman" w:hAnsi="Arial" w:cs="Arial"/>
          <w:sz w:val="20"/>
          <w:szCs w:val="20"/>
          <w:lang w:eastAsia="es-ES"/>
        </w:rPr>
        <w:t>sub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</w:t>
      </w:r>
      <w:r w:rsidR="00C46556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C46556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</w:t>
      </w:r>
      <w:r w:rsidR="00281D2C">
        <w:rPr>
          <w:rFonts w:ascii="Arial" w:eastAsia="Times New Roman" w:hAnsi="Arial" w:cs="Arial"/>
          <w:sz w:val="20"/>
          <w:szCs w:val="20"/>
          <w:lang w:eastAsia="es-ES"/>
        </w:rPr>
        <w:t>tener</w:t>
      </w:r>
      <w:r w:rsidR="00DE049D">
        <w:rPr>
          <w:rFonts w:ascii="Arial" w:eastAsia="Times New Roman" w:hAnsi="Arial" w:cs="Arial"/>
          <w:sz w:val="20"/>
          <w:szCs w:val="20"/>
          <w:lang w:eastAsia="es-ES"/>
        </w:rPr>
        <w:t xml:space="preserve"> la condición de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víctima de violencia intrafamiliar, </w:t>
      </w:r>
      <w:r w:rsidR="00DE049D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persona </w:t>
      </w:r>
      <w:r w:rsidR="00A269AE"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, o gitana</w:t>
      </w:r>
      <w:r w:rsidR="00160665">
        <w:rPr>
          <w:rFonts w:ascii="Arial" w:eastAsia="Times New Roman" w:hAnsi="Arial" w:cs="Arial"/>
          <w:sz w:val="20"/>
          <w:szCs w:val="20"/>
          <w:lang w:eastAsia="es-ES"/>
        </w:rPr>
        <w:t xml:space="preserve">, o personas en proceso de reintegración o reincorporación.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428AF6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2302B6" w:rsidRPr="003F0542" w14:paraId="0DA4A851" w14:textId="77777777" w:rsidTr="004A6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7DCF90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634949E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2302B6" w:rsidRPr="003F0542" w14:paraId="20E4A1B0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00D9E1E7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1BC106B" w14:textId="06AF0F4B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B15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66CEA6DF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2302B6" w:rsidRPr="003F0542" w14:paraId="4AAF5B9B" w14:textId="77777777" w:rsidTr="004A6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E1BAD4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palenquera,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06D2B265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C12721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302B6" w:rsidRPr="003F0542" w14:paraId="0DBD0E68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45A2A31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2116E5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1C2157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8DE5F69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FF0F64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FE5DC6" w14:textId="77777777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3D6044E1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3F3E4F" w14:textId="0B73113B" w:rsidR="002302B6" w:rsidRPr="0011535D" w:rsidRDefault="002302B6" w:rsidP="0011535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me informaron que los datos sensibles que se recolectarán serán utilizados para hacer efectivo el criterio de desempate previsto en el nu</w:t>
      </w:r>
      <w:r w:rsidRPr="002F7B44">
        <w:rPr>
          <w:rFonts w:ascii="Arial" w:eastAsia="Times New Roman" w:hAnsi="Arial" w:cs="Arial"/>
          <w:sz w:val="20"/>
          <w:szCs w:val="20"/>
          <w:lang w:eastAsia="es-ES"/>
        </w:rPr>
        <w:t>meral 4.</w:t>
      </w:r>
      <w:r w:rsidR="00883204" w:rsidRPr="002464B0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11535D" w:rsidRPr="002F7B4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B27C89">
        <w:rPr>
          <w:rFonts w:ascii="Arial" w:eastAsia="Times New Roman" w:hAnsi="Arial" w:cs="Arial"/>
          <w:sz w:val="20"/>
          <w:szCs w:val="20"/>
          <w:lang w:eastAsia="es-ES"/>
        </w:rPr>
        <w:t>sub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 2, 5, 6 y 7 del </w:t>
      </w:r>
      <w:r w:rsidR="00D4634F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D4634F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víctima de violencia intrafamiliar, integrante de la población indígena, negra, afrocolombiana raizal, palenquera, </w:t>
      </w:r>
      <w:proofErr w:type="spellStart"/>
      <w:r w:rsidRPr="0011535D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53EFCD79" w14:textId="77777777" w:rsidR="0011535D" w:rsidRDefault="0011535D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3890DBC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5BE0B518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69044B7" w14:textId="3D95A3E3" w:rsidR="002302B6" w:rsidRPr="003F0542" w:rsidRDefault="00655AD8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 xml:space="preserve">Sus </w:t>
      </w:r>
      <w:r w:rsidR="00FB73C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302B6" w:rsidRPr="003F0542">
        <w:rPr>
          <w:rFonts w:ascii="Arial" w:eastAsia="Times New Roman" w:hAnsi="Arial" w:cs="Arial"/>
          <w:sz w:val="20"/>
          <w:szCs w:val="20"/>
          <w:lang w:eastAsia="es-ES"/>
        </w:rPr>
        <w:t>derechos</w:t>
      </w:r>
      <w:proofErr w:type="gramEnd"/>
      <w:r w:rsidR="002302B6"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como titular de los datos son los previstos en la Constitución y en la Ley 1581 de 2012, especialmente los siguientes: </w:t>
      </w:r>
    </w:p>
    <w:p w14:paraId="77A90901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2ACB541D" w14:textId="77777777" w:rsidR="002302B6" w:rsidRPr="003F0542" w:rsidRDefault="002302B6" w:rsidP="002302B6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66B3FA" w14:textId="5B9F9621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Solicitar la actualización y rectificación de su información frente a los datos parciales, inexactos</w:t>
      </w:r>
      <w:r w:rsidR="00630B31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incompletos. </w:t>
      </w:r>
    </w:p>
    <w:p w14:paraId="601356AF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F161BF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273FC4FD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74E744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23D8EEE0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50D2AD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3BAF25BE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47BD45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</w:t>
      </w:r>
      <w:proofErr w:type="gram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las niñas y niños</w:t>
      </w:r>
      <w:proofErr w:type="gram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adolescentes. </w:t>
      </w:r>
    </w:p>
    <w:p w14:paraId="6034D256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761803" w14:textId="5FF718E5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="004F2A88" w:rsidRPr="004F2A88">
        <w:rPr>
          <w:rFonts w:ascii="Arial" w:eastAsia="Times New Roman" w:hAnsi="Arial" w:cs="Arial"/>
          <w:sz w:val="20"/>
          <w:szCs w:val="20"/>
          <w:lang w:eastAsia="es-ES"/>
        </w:rPr>
        <w:t>AGUAS DE BUGA S.A. ESP.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para la atención al público 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teléfono </w:t>
      </w:r>
      <w:r w:rsidR="004F2A88" w:rsidRPr="004F2A88">
        <w:rPr>
          <w:rFonts w:ascii="Arial" w:eastAsia="Times New Roman" w:hAnsi="Arial" w:cs="Arial"/>
          <w:sz w:val="20"/>
          <w:szCs w:val="20"/>
          <w:lang w:eastAsia="es-ES"/>
        </w:rPr>
        <w:t>2395000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el correo electrónico </w:t>
      </w:r>
      <w:hyperlink r:id="rId11" w:history="1">
        <w:r w:rsidR="004F2A88" w:rsidRPr="007C04DB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info@aguasdebuga.com.co</w:t>
        </w:r>
      </w:hyperlink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y las oficinas de atención, cuya información puedo consultar en </w:t>
      </w:r>
      <w:r w:rsidR="004F2A88" w:rsidRPr="004F2A88">
        <w:rPr>
          <w:rFonts w:ascii="Arial" w:eastAsia="Times New Roman" w:hAnsi="Arial" w:cs="Arial"/>
          <w:sz w:val="20"/>
          <w:szCs w:val="20"/>
          <w:lang w:eastAsia="es-ES"/>
        </w:rPr>
        <w:t>https://aguasdebuga.com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, disponibles de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4F2A88">
        <w:rPr>
          <w:rFonts w:ascii="Arial" w:eastAsia="Times New Roman" w:hAnsi="Arial" w:cs="Arial"/>
          <w:sz w:val="20"/>
          <w:szCs w:val="20"/>
          <w:lang w:eastAsia="es-ES"/>
        </w:rPr>
        <w:t xml:space="preserve">lunes a viernes de 8:00 am a 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12:00 pm y de 2:00 pm a </w:t>
      </w:r>
      <w:r w:rsidRPr="004F2A88">
        <w:rPr>
          <w:rFonts w:ascii="Arial" w:eastAsia="Times New Roman" w:hAnsi="Arial" w:cs="Arial"/>
          <w:sz w:val="20"/>
          <w:szCs w:val="20"/>
          <w:lang w:eastAsia="es-ES"/>
        </w:rPr>
        <w:t>6:00 p.m.</w:t>
      </w:r>
    </w:p>
    <w:p w14:paraId="7E842512" w14:textId="4A2F5C38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="004F2A88" w:rsidRPr="004F2A88">
        <w:rPr>
          <w:rFonts w:ascii="Arial" w:eastAsia="Times New Roman" w:hAnsi="Arial" w:cs="Arial"/>
          <w:sz w:val="20"/>
          <w:szCs w:val="20"/>
          <w:lang w:eastAsia="es-ES"/>
        </w:rPr>
        <w:t>AGUAS DE BUGA S.A. ESP.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para que trate mi información personal de acuerdo con la Política de Tratamiento de Datos Personales dispuesta en </w:t>
      </w:r>
      <w:r w:rsidR="004F2A88">
        <w:rPr>
          <w:rFonts w:ascii="Arial" w:eastAsia="Times New Roman" w:hAnsi="Arial" w:cs="Arial"/>
          <w:sz w:val="20"/>
          <w:szCs w:val="20"/>
          <w:lang w:eastAsia="es-ES"/>
        </w:rPr>
        <w:t>la página web de la Entidad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</w:t>
      </w:r>
      <w:r w:rsidR="00481814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2E8F18A7" w14:textId="10DA3672" w:rsidR="002302B6" w:rsidRPr="003F0542" w:rsidRDefault="002302B6" w:rsidP="00C57C4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2B194E9" w14:textId="77777777" w:rsidR="002302B6" w:rsidRPr="003F0542" w:rsidRDefault="002302B6" w:rsidP="00C57C4A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A72802" w14:textId="4848F17A" w:rsidR="00BB5605" w:rsidRPr="003F0542" w:rsidRDefault="002302B6" w:rsidP="00BB5605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del titular de la autorización datos sensibles para la autorización 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de datos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76A76A30" w14:textId="77777777" w:rsidR="002302B6" w:rsidRPr="003F0542" w:rsidRDefault="002302B6" w:rsidP="00BB5605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0FA1BC69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45E2751C" w14:textId="7788617E" w:rsidR="00F5032B" w:rsidRDefault="002302B6"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57C4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BB560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sectPr w:rsidR="00F5032B" w:rsidSect="00FA685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2BAA" w14:textId="77777777" w:rsidR="00253493" w:rsidRDefault="00253493" w:rsidP="003D20E2">
      <w:pPr>
        <w:spacing w:after="0" w:line="240" w:lineRule="auto"/>
      </w:pPr>
      <w:r>
        <w:separator/>
      </w:r>
    </w:p>
  </w:endnote>
  <w:endnote w:type="continuationSeparator" w:id="0">
    <w:p w14:paraId="6EF41B79" w14:textId="77777777" w:rsidR="00253493" w:rsidRDefault="00253493" w:rsidP="003D20E2">
      <w:pPr>
        <w:spacing w:after="0" w:line="240" w:lineRule="auto"/>
      </w:pPr>
      <w:r>
        <w:continuationSeparator/>
      </w:r>
    </w:p>
  </w:endnote>
  <w:endnote w:type="continuationNotice" w:id="1">
    <w:p w14:paraId="0C2C647E" w14:textId="77777777" w:rsidR="00253493" w:rsidRDefault="00253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850FD9" w14:paraId="228ED81B" w14:textId="77777777" w:rsidTr="004A65ED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B0A8B7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8455BF5" w14:textId="1A96264B" w:rsidR="00850FD9" w:rsidRDefault="003D683C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3D683C">
            <w:rPr>
              <w:rFonts w:eastAsia="Arial" w:cs="Arial"/>
              <w:sz w:val="16"/>
              <w:szCs w:val="16"/>
              <w:lang w:eastAsia="es-CO"/>
            </w:rPr>
            <w:t>CCE-EICP-FM-150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7E599ED" w14:textId="77777777" w:rsidR="00850FD9" w:rsidRDefault="00850FD9" w:rsidP="00850FD9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E4EDD5C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395E0C7" w14:textId="77777777" w:rsidR="00850FD9" w:rsidRDefault="0085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4CE9" w14:textId="77777777" w:rsidR="00253493" w:rsidRDefault="00253493" w:rsidP="003D20E2">
      <w:pPr>
        <w:spacing w:after="0" w:line="240" w:lineRule="auto"/>
      </w:pPr>
      <w:r>
        <w:separator/>
      </w:r>
    </w:p>
  </w:footnote>
  <w:footnote w:type="continuationSeparator" w:id="0">
    <w:p w14:paraId="420A0B94" w14:textId="77777777" w:rsidR="00253493" w:rsidRDefault="00253493" w:rsidP="003D20E2">
      <w:pPr>
        <w:spacing w:after="0" w:line="240" w:lineRule="auto"/>
      </w:pPr>
      <w:r>
        <w:continuationSeparator/>
      </w:r>
    </w:p>
  </w:footnote>
  <w:footnote w:type="continuationNotice" w:id="1">
    <w:p w14:paraId="20A4941B" w14:textId="77777777" w:rsidR="00253493" w:rsidRDefault="00253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66"/>
      <w:gridCol w:w="4562"/>
      <w:gridCol w:w="933"/>
      <w:gridCol w:w="1992"/>
    </w:tblGrid>
    <w:tr w:rsidR="003D20E2" w:rsidRPr="001F47EB" w14:paraId="02602DE3" w14:textId="77777777" w:rsidTr="004A65ED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348493F0" w14:textId="5AF87705" w:rsidR="003D20E2" w:rsidRPr="00BC6E40" w:rsidRDefault="003D20E2" w:rsidP="003D20E2">
          <w:pPr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9626B8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11</w:t>
          </w:r>
          <w:r w:rsidRPr="009626B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AUTORIZACIÓN PARA EL TRATAMIENTO DE DATOS PERSONALES</w:t>
          </w:r>
          <w:r>
            <w:rPr>
              <w:rFonts w:cs="Arial"/>
              <w:b/>
              <w:bCs/>
              <w:color w:val="000000" w:themeColor="text1"/>
              <w:sz w:val="20"/>
              <w:szCs w:val="20"/>
            </w:rPr>
            <w:t xml:space="preserve"> </w:t>
          </w:r>
        </w:p>
        <w:p w14:paraId="5D2C2A50" w14:textId="16EAE985" w:rsidR="003D20E2" w:rsidRPr="009626B8" w:rsidRDefault="003D20E2" w:rsidP="003D20E2">
          <w:pPr>
            <w:pStyle w:val="Encabezado"/>
            <w:tabs>
              <w:tab w:val="clear" w:pos="4419"/>
              <w:tab w:val="clear" w:pos="8838"/>
              <w:tab w:val="left" w:pos="6564"/>
            </w:tabs>
            <w:jc w:val="center"/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767746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3D20E2" w:rsidRPr="001F47EB" w14:paraId="24E8D140" w14:textId="77777777" w:rsidTr="004A65ED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3ECD0361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5A0776A2" w14:textId="461123C5" w:rsidR="002464B0" w:rsidRPr="002464B0" w:rsidRDefault="003D683C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3D683C">
            <w:rPr>
              <w:rFonts w:cs="Arial"/>
              <w:sz w:val="16"/>
              <w:szCs w:val="16"/>
            </w:rPr>
            <w:t>CCE-EICP-FM-150</w:t>
          </w:r>
        </w:p>
      </w:tc>
      <w:tc>
        <w:tcPr>
          <w:tcW w:w="539" w:type="pct"/>
          <w:shd w:val="clear" w:color="auto" w:fill="auto"/>
          <w:vAlign w:val="center"/>
        </w:tcPr>
        <w:p w14:paraId="6B5EFFE3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368B9BE8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 xml:space="preserve">1 de </w:t>
          </w:r>
          <w:r>
            <w:rPr>
              <w:rFonts w:cs="Arial"/>
              <w:sz w:val="16"/>
              <w:szCs w:val="16"/>
            </w:rPr>
            <w:t>1</w:t>
          </w:r>
        </w:p>
      </w:tc>
    </w:tr>
    <w:tr w:rsidR="003D20E2" w:rsidRPr="001F47EB" w14:paraId="21A289C7" w14:textId="77777777" w:rsidTr="004A65ED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12B0400C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b/>
              <w:sz w:val="16"/>
              <w:szCs w:val="16"/>
            </w:rPr>
          </w:pPr>
          <w:r w:rsidRPr="009626B8">
            <w:rPr>
              <w:rFonts w:cs="Arial"/>
              <w:b/>
              <w:sz w:val="16"/>
              <w:szCs w:val="16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E95BDE4" w14:textId="77777777" w:rsidR="003D20E2" w:rsidRPr="009626B8" w:rsidRDefault="003D20E2" w:rsidP="003D20E2">
          <w:pPr>
            <w:pStyle w:val="Encabezado"/>
            <w:tabs>
              <w:tab w:val="left" w:pos="6564"/>
            </w:tabs>
            <w:rPr>
              <w:rFonts w:cs="Arial"/>
              <w:sz w:val="16"/>
              <w:szCs w:val="16"/>
            </w:rPr>
          </w:pPr>
          <w:r w:rsidRPr="009626B8">
            <w:rPr>
              <w:rFonts w:cs="Arial"/>
              <w:sz w:val="16"/>
              <w:szCs w:val="16"/>
            </w:rPr>
            <w:t>1</w:t>
          </w:r>
        </w:p>
      </w:tc>
    </w:tr>
  </w:tbl>
  <w:p w14:paraId="4455C3B7" w14:textId="619938EE" w:rsidR="003D20E2" w:rsidRDefault="003D20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80551">
    <w:abstractNumId w:val="1"/>
  </w:num>
  <w:num w:numId="2" w16cid:durableId="206190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F3"/>
    <w:rsid w:val="00077B5E"/>
    <w:rsid w:val="000C7620"/>
    <w:rsid w:val="0011535D"/>
    <w:rsid w:val="001362A8"/>
    <w:rsid w:val="00160665"/>
    <w:rsid w:val="001C0915"/>
    <w:rsid w:val="00200C53"/>
    <w:rsid w:val="002302B6"/>
    <w:rsid w:val="00235611"/>
    <w:rsid w:val="002464B0"/>
    <w:rsid w:val="00250262"/>
    <w:rsid w:val="00253493"/>
    <w:rsid w:val="00281D2C"/>
    <w:rsid w:val="002F7B44"/>
    <w:rsid w:val="00334309"/>
    <w:rsid w:val="003B4F3E"/>
    <w:rsid w:val="003D20E2"/>
    <w:rsid w:val="003D683C"/>
    <w:rsid w:val="0046420D"/>
    <w:rsid w:val="004812CC"/>
    <w:rsid w:val="00481814"/>
    <w:rsid w:val="004F2A88"/>
    <w:rsid w:val="00572BE7"/>
    <w:rsid w:val="005B7FBF"/>
    <w:rsid w:val="005C63CB"/>
    <w:rsid w:val="005D09ED"/>
    <w:rsid w:val="005D51A2"/>
    <w:rsid w:val="00605150"/>
    <w:rsid w:val="00630B31"/>
    <w:rsid w:val="0063239D"/>
    <w:rsid w:val="00641845"/>
    <w:rsid w:val="00653D93"/>
    <w:rsid w:val="00655AD8"/>
    <w:rsid w:val="006E24FF"/>
    <w:rsid w:val="007404F3"/>
    <w:rsid w:val="00767746"/>
    <w:rsid w:val="0079560F"/>
    <w:rsid w:val="007A001E"/>
    <w:rsid w:val="007B2F7C"/>
    <w:rsid w:val="00801039"/>
    <w:rsid w:val="00850FD9"/>
    <w:rsid w:val="00883204"/>
    <w:rsid w:val="008C1BCC"/>
    <w:rsid w:val="008E4FFC"/>
    <w:rsid w:val="00930328"/>
    <w:rsid w:val="009B1F6B"/>
    <w:rsid w:val="00A269AE"/>
    <w:rsid w:val="00A84500"/>
    <w:rsid w:val="00AC0A19"/>
    <w:rsid w:val="00AF26CE"/>
    <w:rsid w:val="00B15924"/>
    <w:rsid w:val="00B178EC"/>
    <w:rsid w:val="00B27C89"/>
    <w:rsid w:val="00B34FF3"/>
    <w:rsid w:val="00BA42C2"/>
    <w:rsid w:val="00BB5605"/>
    <w:rsid w:val="00BC22FB"/>
    <w:rsid w:val="00C46556"/>
    <w:rsid w:val="00C57C4A"/>
    <w:rsid w:val="00C7747F"/>
    <w:rsid w:val="00CB0E3B"/>
    <w:rsid w:val="00CB2AEB"/>
    <w:rsid w:val="00D4634F"/>
    <w:rsid w:val="00D713F1"/>
    <w:rsid w:val="00DE049D"/>
    <w:rsid w:val="00E344AB"/>
    <w:rsid w:val="00EC2741"/>
    <w:rsid w:val="00F40BAD"/>
    <w:rsid w:val="00F5032B"/>
    <w:rsid w:val="00FA12A7"/>
    <w:rsid w:val="00FA685F"/>
    <w:rsid w:val="00FB73C3"/>
    <w:rsid w:val="025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1E3C"/>
  <w15:chartTrackingRefBased/>
  <w15:docId w15:val="{D27CD7B2-C909-4C0D-B0B0-A9BF873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D20E2"/>
  </w:style>
  <w:style w:type="paragraph" w:styleId="Piedepgina">
    <w:name w:val="footer"/>
    <w:basedOn w:val="Normal"/>
    <w:link w:val="Piedepgina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0E2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3D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3D2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2302B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11535D"/>
    <w:pPr>
      <w:ind w:left="720"/>
      <w:contextualSpacing/>
    </w:pPr>
  </w:style>
  <w:style w:type="paragraph" w:styleId="Revisin">
    <w:name w:val="Revision"/>
    <w:hidden/>
    <w:uiPriority w:val="99"/>
    <w:semiHidden/>
    <w:rsid w:val="0060515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C7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62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C4A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Fuentedeprrafopredeter"/>
    <w:uiPriority w:val="99"/>
    <w:unhideWhenUsed/>
    <w:rsid w:val="00334309"/>
    <w:rPr>
      <w:color w:val="2B579A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F2A88"/>
  </w:style>
  <w:style w:type="character" w:customStyle="1" w:styleId="InviasNormalCar">
    <w:name w:val="Invias Normal Car"/>
    <w:link w:val="InviasNormal"/>
    <w:locked/>
    <w:rsid w:val="004F2A88"/>
    <w:rPr>
      <w:rFonts w:ascii="Arial" w:eastAsia="Times New Roman" w:hAnsi="Arial" w:cs="Arial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F2A88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F2A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uasdebuga.com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E7A71-6D33-4D9A-AA8E-F3908B47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3611E-FFE6-471C-BB0F-D22BB62D2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6EF56-F768-435E-AAF5-84AC203F2DC4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975365FB-9523-4E1A-B5BA-F15E2FF73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2</cp:revision>
  <dcterms:created xsi:type="dcterms:W3CDTF">2022-07-26T15:16:00Z</dcterms:created>
  <dcterms:modified xsi:type="dcterms:W3CDTF">2023-10-12T20:30:00Z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